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4F" w:rsidRPr="00C3424F" w:rsidRDefault="00C3424F" w:rsidP="00C3424F">
      <w:pPr>
        <w:shd w:val="clear" w:color="auto" w:fill="FFFFFF"/>
        <w:spacing w:after="0" w:line="240" w:lineRule="auto"/>
        <w:rPr>
          <w:rFonts w:ascii="Times New Roman" w:eastAsia="Times New Roman" w:hAnsi="Times New Roman" w:cs="Times New Roman"/>
          <w:color w:val="141823"/>
          <w:sz w:val="24"/>
          <w:szCs w:val="24"/>
          <w:lang w:eastAsia="sv-SE"/>
        </w:rPr>
      </w:pPr>
      <w:r w:rsidRPr="00C3424F">
        <w:rPr>
          <w:rFonts w:ascii="Times New Roman" w:eastAsia="Times New Roman" w:hAnsi="Times New Roman" w:cs="Times New Roman"/>
          <w:color w:val="141823"/>
          <w:sz w:val="24"/>
          <w:szCs w:val="24"/>
          <w:lang w:eastAsia="sv-SE"/>
        </w:rPr>
        <w:t xml:space="preserve">Miljö- och klimatnyheter ur ett Huddingeperspektiv. </w:t>
      </w:r>
    </w:p>
    <w:p w:rsidR="00C3424F" w:rsidRPr="00C3424F" w:rsidRDefault="00C3424F" w:rsidP="00C3424F">
      <w:pPr>
        <w:shd w:val="clear" w:color="auto" w:fill="FFFFFF"/>
        <w:spacing w:after="150" w:line="240" w:lineRule="auto"/>
        <w:rPr>
          <w:rFonts w:ascii="Times New Roman" w:eastAsia="Times New Roman" w:hAnsi="Times New Roman" w:cs="Times New Roman"/>
          <w:color w:val="141823"/>
          <w:sz w:val="24"/>
          <w:szCs w:val="24"/>
          <w:lang w:eastAsia="sv-SE"/>
        </w:rPr>
      </w:pPr>
      <w:r w:rsidRPr="00C3424F">
        <w:rPr>
          <w:rFonts w:ascii="Times New Roman" w:eastAsia="Times New Roman" w:hAnsi="Times New Roman" w:cs="Times New Roman"/>
          <w:b/>
          <w:bCs/>
          <w:color w:val="141823"/>
          <w:sz w:val="24"/>
          <w:szCs w:val="24"/>
          <w:lang w:eastAsia="sv-SE"/>
        </w:rPr>
        <w:t>Vision</w:t>
      </w:r>
    </w:p>
    <w:p w:rsidR="00C3424F" w:rsidRPr="00C3424F" w:rsidRDefault="00C3424F" w:rsidP="00C3424F">
      <w:pPr>
        <w:shd w:val="clear" w:color="auto" w:fill="FFFFFF"/>
        <w:spacing w:after="240" w:line="240" w:lineRule="auto"/>
        <w:rPr>
          <w:rFonts w:ascii="Times New Roman" w:eastAsia="Times New Roman" w:hAnsi="Times New Roman" w:cs="Times New Roman"/>
          <w:color w:val="141823"/>
          <w:sz w:val="24"/>
          <w:szCs w:val="24"/>
          <w:lang w:eastAsia="sv-SE"/>
        </w:rPr>
      </w:pPr>
      <w:r w:rsidRPr="00C3424F">
        <w:rPr>
          <w:rFonts w:ascii="Times New Roman" w:eastAsia="Times New Roman" w:hAnsi="Times New Roman" w:cs="Times New Roman"/>
          <w:color w:val="141823"/>
          <w:sz w:val="24"/>
          <w:szCs w:val="24"/>
          <w:lang w:eastAsia="sv-SE"/>
        </w:rPr>
        <w:t>Här kan du läsa mer om "Ett hållbart Huddinge - Mål 2030":</w:t>
      </w:r>
      <w:r w:rsidRPr="00C3424F">
        <w:rPr>
          <w:rFonts w:ascii="Times New Roman" w:eastAsia="Times New Roman" w:hAnsi="Times New Roman" w:cs="Times New Roman"/>
          <w:color w:val="141823"/>
          <w:sz w:val="24"/>
          <w:szCs w:val="24"/>
          <w:lang w:eastAsia="sv-SE"/>
        </w:rPr>
        <w:br/>
      </w:r>
      <w:hyperlink r:id="rId5" w:tgtFrame="_blank" w:history="1">
        <w:r w:rsidRPr="00C3424F">
          <w:rPr>
            <w:rFonts w:ascii="Times New Roman" w:eastAsia="Times New Roman" w:hAnsi="Times New Roman" w:cs="Times New Roman"/>
            <w:color w:val="3B5998"/>
            <w:sz w:val="24"/>
            <w:szCs w:val="24"/>
            <w:lang w:eastAsia="sv-SE"/>
          </w:rPr>
          <w:t>http://www.huddinge.se/Global/kommun_och_politik/hallbar_utveckling/Mal_och_budget_2013_sid_6_till_9.pdf</w:t>
        </w:r>
      </w:hyperlink>
    </w:p>
    <w:p w:rsidR="00C3424F" w:rsidRPr="00C3424F" w:rsidRDefault="00C3424F" w:rsidP="00C3424F">
      <w:pPr>
        <w:shd w:val="clear" w:color="auto" w:fill="FFFFFF"/>
        <w:spacing w:after="150" w:line="240" w:lineRule="auto"/>
        <w:rPr>
          <w:rFonts w:ascii="Times New Roman" w:eastAsia="Times New Roman" w:hAnsi="Times New Roman" w:cs="Times New Roman"/>
          <w:color w:val="141823"/>
          <w:sz w:val="24"/>
          <w:szCs w:val="24"/>
          <w:lang w:eastAsia="sv-SE"/>
        </w:rPr>
      </w:pPr>
      <w:r w:rsidRPr="00C3424F">
        <w:rPr>
          <w:rFonts w:ascii="Times New Roman" w:eastAsia="Times New Roman" w:hAnsi="Times New Roman" w:cs="Times New Roman"/>
          <w:b/>
          <w:bCs/>
          <w:color w:val="141823"/>
          <w:sz w:val="24"/>
          <w:szCs w:val="24"/>
          <w:lang w:eastAsia="sv-SE"/>
        </w:rPr>
        <w:t>Beskrivning</w:t>
      </w:r>
    </w:p>
    <w:p w:rsidR="00C3424F" w:rsidRPr="00C3424F" w:rsidRDefault="00C3424F" w:rsidP="00C3424F">
      <w:pPr>
        <w:shd w:val="clear" w:color="auto" w:fill="FFFFFF"/>
        <w:spacing w:line="240" w:lineRule="auto"/>
        <w:rPr>
          <w:rFonts w:ascii="Times New Roman" w:eastAsia="Times New Roman" w:hAnsi="Times New Roman" w:cs="Times New Roman"/>
          <w:color w:val="141823"/>
          <w:sz w:val="24"/>
          <w:szCs w:val="24"/>
          <w:lang w:eastAsia="sv-SE"/>
        </w:rPr>
      </w:pPr>
      <w:r w:rsidRPr="00C3424F">
        <w:rPr>
          <w:rFonts w:ascii="Times New Roman" w:eastAsia="Times New Roman" w:hAnsi="Times New Roman" w:cs="Times New Roman"/>
          <w:color w:val="141823"/>
          <w:sz w:val="24"/>
          <w:szCs w:val="24"/>
          <w:lang w:eastAsia="sv-SE"/>
        </w:rPr>
        <w:t xml:space="preserve">Det här är en grupp för dig som är intresserad av miljö- och klimatfrågor ur ett Huddingeperspektiv. Här finner du information om olika projekt, kampanjer och andra aktiviteter som Huddinge kommun genomför, enskilt eller i samarbete med andra aktörer. Hit räknas till exempel Earth </w:t>
      </w:r>
      <w:proofErr w:type="spellStart"/>
      <w:r w:rsidRPr="00C3424F">
        <w:rPr>
          <w:rFonts w:ascii="Times New Roman" w:eastAsia="Times New Roman" w:hAnsi="Times New Roman" w:cs="Times New Roman"/>
          <w:color w:val="141823"/>
          <w:sz w:val="24"/>
          <w:szCs w:val="24"/>
          <w:lang w:eastAsia="sv-SE"/>
        </w:rPr>
        <w:t>Hour</w:t>
      </w:r>
      <w:proofErr w:type="spellEnd"/>
      <w:r w:rsidRPr="00C3424F">
        <w:rPr>
          <w:rFonts w:ascii="Times New Roman" w:eastAsia="Times New Roman" w:hAnsi="Times New Roman" w:cs="Times New Roman"/>
          <w:color w:val="141823"/>
          <w:sz w:val="24"/>
          <w:szCs w:val="24"/>
          <w:lang w:eastAsia="sv-SE"/>
        </w:rPr>
        <w:t xml:space="preserve">, Bilfri vecka, Gå och cyklatävlingen, Handla Hållbart, den Europeiska trafikantveckan och arbetet med att göra </w:t>
      </w:r>
      <w:proofErr w:type="spellStart"/>
      <w:proofErr w:type="gramStart"/>
      <w:r w:rsidRPr="00C3424F">
        <w:rPr>
          <w:rFonts w:ascii="Times New Roman" w:eastAsia="Times New Roman" w:hAnsi="Times New Roman" w:cs="Times New Roman"/>
          <w:color w:val="141823"/>
          <w:sz w:val="24"/>
          <w:szCs w:val="24"/>
          <w:lang w:eastAsia="sv-SE"/>
        </w:rPr>
        <w:t>sk</w:t>
      </w:r>
      <w:proofErr w:type="spellEnd"/>
      <w:r w:rsidRPr="00C3424F">
        <w:rPr>
          <w:rFonts w:ascii="Times New Roman" w:eastAsia="Times New Roman" w:hAnsi="Times New Roman" w:cs="Times New Roman"/>
          <w:color w:val="141823"/>
          <w:sz w:val="24"/>
          <w:szCs w:val="24"/>
          <w:lang w:eastAsia="sv-SE"/>
        </w:rPr>
        <w:t>.</w:t>
      </w:r>
      <w:proofErr w:type="gramEnd"/>
      <w:r w:rsidRPr="00C3424F">
        <w:rPr>
          <w:rFonts w:ascii="Times New Roman" w:eastAsia="Times New Roman" w:hAnsi="Times New Roman" w:cs="Times New Roman"/>
          <w:color w:val="141823"/>
          <w:sz w:val="24"/>
          <w:szCs w:val="24"/>
          <w:lang w:eastAsia="sv-SE"/>
        </w:rPr>
        <w:t>..</w:t>
      </w:r>
      <w:proofErr w:type="spellStart"/>
      <w:r w:rsidRPr="00C3424F">
        <w:rPr>
          <w:rFonts w:ascii="Times New Roman" w:eastAsia="Times New Roman" w:hAnsi="Times New Roman" w:cs="Times New Roman"/>
          <w:vanish/>
          <w:color w:val="141823"/>
          <w:sz w:val="24"/>
          <w:szCs w:val="24"/>
          <w:lang w:eastAsia="sv-SE"/>
        </w:rPr>
        <w:t>olvägarna</w:t>
      </w:r>
      <w:proofErr w:type="spellEnd"/>
      <w:r w:rsidRPr="00C3424F">
        <w:rPr>
          <w:rFonts w:ascii="Times New Roman" w:eastAsia="Times New Roman" w:hAnsi="Times New Roman" w:cs="Times New Roman"/>
          <w:vanish/>
          <w:color w:val="141823"/>
          <w:sz w:val="24"/>
          <w:szCs w:val="24"/>
          <w:lang w:eastAsia="sv-SE"/>
        </w:rPr>
        <w:t xml:space="preserve"> säkrare. </w:t>
      </w:r>
      <w:r w:rsidRPr="00C3424F">
        <w:rPr>
          <w:rFonts w:ascii="Times New Roman" w:eastAsia="Times New Roman" w:hAnsi="Times New Roman" w:cs="Times New Roman"/>
          <w:vanish/>
          <w:color w:val="141823"/>
          <w:sz w:val="24"/>
          <w:szCs w:val="24"/>
          <w:lang w:eastAsia="sv-SE"/>
        </w:rPr>
        <w:br/>
      </w:r>
      <w:r w:rsidRPr="00C3424F">
        <w:rPr>
          <w:rFonts w:ascii="Times New Roman" w:eastAsia="Times New Roman" w:hAnsi="Times New Roman" w:cs="Times New Roman"/>
          <w:vanish/>
          <w:color w:val="141823"/>
          <w:sz w:val="24"/>
          <w:szCs w:val="24"/>
          <w:lang w:eastAsia="sv-SE"/>
        </w:rPr>
        <w:br/>
        <w:t xml:space="preserve">Här kan du också få en inblick i det övergripande och mer strategiska klimat- och miljöarbetet som Huddinge kommun bedriver, exempelvis inom energieffektivisering och samordningen av varutransporter. </w:t>
      </w:r>
      <w:r w:rsidRPr="00C3424F">
        <w:rPr>
          <w:rFonts w:ascii="Times New Roman" w:eastAsia="Times New Roman" w:hAnsi="Times New Roman" w:cs="Times New Roman"/>
          <w:vanish/>
          <w:color w:val="141823"/>
          <w:sz w:val="24"/>
          <w:szCs w:val="24"/>
          <w:lang w:eastAsia="sv-SE"/>
        </w:rPr>
        <w:br/>
        <w:t>Miljöproblem och klimatförändringar är något som vi alla måste förhålla oss till. Vi har bara en jord och all mänsklig aktivitet lämnar spår efter sig. Det är viktigt att påminna sig om att jordens resurser är ändliga, ojämnt fördelade och att ekosystemet påverkas av vår produktion, konsumtion och distribution av varor och tjänster.</w:t>
      </w:r>
      <w:r w:rsidRPr="00C3424F">
        <w:rPr>
          <w:rFonts w:ascii="Times New Roman" w:eastAsia="Times New Roman" w:hAnsi="Times New Roman" w:cs="Times New Roman"/>
          <w:vanish/>
          <w:color w:val="141823"/>
          <w:sz w:val="24"/>
          <w:szCs w:val="24"/>
          <w:lang w:eastAsia="sv-SE"/>
        </w:rPr>
        <w:br/>
      </w:r>
      <w:r w:rsidRPr="00C3424F">
        <w:rPr>
          <w:rFonts w:ascii="Times New Roman" w:eastAsia="Times New Roman" w:hAnsi="Times New Roman" w:cs="Times New Roman"/>
          <w:vanish/>
          <w:color w:val="141823"/>
          <w:sz w:val="24"/>
          <w:szCs w:val="24"/>
          <w:lang w:eastAsia="sv-SE"/>
        </w:rPr>
        <w:br/>
        <w:t xml:space="preserve">Utmaningarna är många och ställer krav på nytänkande, handlingskraft och ett konstruktivt problemlösande. I omställningsarbetet spelar kommunen en viktig roll som samhällsutvecklare. Men en långsiktigt hållbar utveckling är bara möjlig om vi alla hjälps åt, genom de beslut som tas i vardagen och förändringar av vår livsstil. </w:t>
      </w:r>
    </w:p>
    <w:p w:rsidR="00780535" w:rsidRDefault="00780535">
      <w:bookmarkStart w:id="0" w:name="_GoBack"/>
      <w:bookmarkEnd w:id="0"/>
    </w:p>
    <w:sectPr w:rsidR="00780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4F"/>
    <w:rsid w:val="00780535"/>
    <w:rsid w:val="00C342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5176">
      <w:bodyDiv w:val="1"/>
      <w:marLeft w:val="0"/>
      <w:marRight w:val="0"/>
      <w:marTop w:val="0"/>
      <w:marBottom w:val="0"/>
      <w:divBdr>
        <w:top w:val="none" w:sz="0" w:space="0" w:color="auto"/>
        <w:left w:val="none" w:sz="0" w:space="0" w:color="auto"/>
        <w:bottom w:val="none" w:sz="0" w:space="0" w:color="auto"/>
        <w:right w:val="none" w:sz="0" w:space="0" w:color="auto"/>
      </w:divBdr>
      <w:divsChild>
        <w:div w:id="984435387">
          <w:marLeft w:val="0"/>
          <w:marRight w:val="0"/>
          <w:marTop w:val="0"/>
          <w:marBottom w:val="0"/>
          <w:divBdr>
            <w:top w:val="none" w:sz="0" w:space="0" w:color="auto"/>
            <w:left w:val="none" w:sz="0" w:space="0" w:color="auto"/>
            <w:bottom w:val="none" w:sz="0" w:space="0" w:color="auto"/>
            <w:right w:val="none" w:sz="0" w:space="0" w:color="auto"/>
          </w:divBdr>
          <w:divsChild>
            <w:div w:id="1279949557">
              <w:marLeft w:val="0"/>
              <w:marRight w:val="0"/>
              <w:marTop w:val="0"/>
              <w:marBottom w:val="0"/>
              <w:divBdr>
                <w:top w:val="none" w:sz="0" w:space="0" w:color="auto"/>
                <w:left w:val="none" w:sz="0" w:space="0" w:color="auto"/>
                <w:bottom w:val="none" w:sz="0" w:space="0" w:color="auto"/>
                <w:right w:val="none" w:sz="0" w:space="0" w:color="auto"/>
              </w:divBdr>
              <w:divsChild>
                <w:div w:id="1879470690">
                  <w:marLeft w:val="0"/>
                  <w:marRight w:val="0"/>
                  <w:marTop w:val="0"/>
                  <w:marBottom w:val="0"/>
                  <w:divBdr>
                    <w:top w:val="none" w:sz="0" w:space="0" w:color="auto"/>
                    <w:left w:val="none" w:sz="0" w:space="0" w:color="auto"/>
                    <w:bottom w:val="none" w:sz="0" w:space="0" w:color="auto"/>
                    <w:right w:val="none" w:sz="0" w:space="0" w:color="auto"/>
                  </w:divBdr>
                  <w:divsChild>
                    <w:div w:id="1268655556">
                      <w:marLeft w:val="0"/>
                      <w:marRight w:val="0"/>
                      <w:marTop w:val="0"/>
                      <w:marBottom w:val="0"/>
                      <w:divBdr>
                        <w:top w:val="none" w:sz="0" w:space="0" w:color="auto"/>
                        <w:left w:val="none" w:sz="0" w:space="0" w:color="auto"/>
                        <w:bottom w:val="none" w:sz="0" w:space="0" w:color="auto"/>
                        <w:right w:val="none" w:sz="0" w:space="0" w:color="auto"/>
                      </w:divBdr>
                      <w:divsChild>
                        <w:div w:id="1560094144">
                          <w:marLeft w:val="-15"/>
                          <w:marRight w:val="0"/>
                          <w:marTop w:val="0"/>
                          <w:marBottom w:val="0"/>
                          <w:divBdr>
                            <w:top w:val="none" w:sz="0" w:space="0" w:color="auto"/>
                            <w:left w:val="none" w:sz="0" w:space="0" w:color="auto"/>
                            <w:bottom w:val="none" w:sz="0" w:space="0" w:color="auto"/>
                            <w:right w:val="none" w:sz="0" w:space="0" w:color="auto"/>
                          </w:divBdr>
                          <w:divsChild>
                            <w:div w:id="1130975130">
                              <w:marLeft w:val="0"/>
                              <w:marRight w:val="0"/>
                              <w:marTop w:val="0"/>
                              <w:marBottom w:val="0"/>
                              <w:divBdr>
                                <w:top w:val="none" w:sz="0" w:space="0" w:color="auto"/>
                                <w:left w:val="none" w:sz="0" w:space="0" w:color="auto"/>
                                <w:bottom w:val="none" w:sz="0" w:space="0" w:color="auto"/>
                                <w:right w:val="none" w:sz="0" w:space="0" w:color="auto"/>
                              </w:divBdr>
                              <w:divsChild>
                                <w:div w:id="2056812250">
                                  <w:marLeft w:val="0"/>
                                  <w:marRight w:val="-15"/>
                                  <w:marTop w:val="0"/>
                                  <w:marBottom w:val="0"/>
                                  <w:divBdr>
                                    <w:top w:val="none" w:sz="0" w:space="0" w:color="auto"/>
                                    <w:left w:val="none" w:sz="0" w:space="0" w:color="auto"/>
                                    <w:bottom w:val="none" w:sz="0" w:space="0" w:color="auto"/>
                                    <w:right w:val="none" w:sz="0" w:space="0" w:color="auto"/>
                                  </w:divBdr>
                                  <w:divsChild>
                                    <w:div w:id="1216314069">
                                      <w:marLeft w:val="0"/>
                                      <w:marRight w:val="0"/>
                                      <w:marTop w:val="0"/>
                                      <w:marBottom w:val="0"/>
                                      <w:divBdr>
                                        <w:top w:val="none" w:sz="0" w:space="0" w:color="auto"/>
                                        <w:left w:val="none" w:sz="0" w:space="0" w:color="auto"/>
                                        <w:bottom w:val="none" w:sz="0" w:space="0" w:color="auto"/>
                                        <w:right w:val="none" w:sz="0" w:space="0" w:color="auto"/>
                                      </w:divBdr>
                                      <w:divsChild>
                                        <w:div w:id="817767251">
                                          <w:marLeft w:val="0"/>
                                          <w:marRight w:val="0"/>
                                          <w:marTop w:val="0"/>
                                          <w:marBottom w:val="0"/>
                                          <w:divBdr>
                                            <w:top w:val="none" w:sz="0" w:space="0" w:color="auto"/>
                                            <w:left w:val="none" w:sz="0" w:space="0" w:color="auto"/>
                                            <w:bottom w:val="none" w:sz="0" w:space="0" w:color="auto"/>
                                            <w:right w:val="none" w:sz="0" w:space="0" w:color="auto"/>
                                          </w:divBdr>
                                          <w:divsChild>
                                            <w:div w:id="777868532">
                                              <w:marLeft w:val="0"/>
                                              <w:marRight w:val="0"/>
                                              <w:marTop w:val="0"/>
                                              <w:marBottom w:val="150"/>
                                              <w:divBdr>
                                                <w:top w:val="none" w:sz="0" w:space="0" w:color="auto"/>
                                                <w:left w:val="none" w:sz="0" w:space="0" w:color="auto"/>
                                                <w:bottom w:val="none" w:sz="0" w:space="0" w:color="auto"/>
                                                <w:right w:val="none" w:sz="0" w:space="0" w:color="auto"/>
                                              </w:divBdr>
                                              <w:divsChild>
                                                <w:div w:id="1104418201">
                                                  <w:marLeft w:val="0"/>
                                                  <w:marRight w:val="0"/>
                                                  <w:marTop w:val="0"/>
                                                  <w:marBottom w:val="0"/>
                                                  <w:divBdr>
                                                    <w:top w:val="none" w:sz="0" w:space="0" w:color="auto"/>
                                                    <w:left w:val="none" w:sz="0" w:space="0" w:color="auto"/>
                                                    <w:bottom w:val="none" w:sz="0" w:space="0" w:color="auto"/>
                                                    <w:right w:val="none" w:sz="0" w:space="0" w:color="auto"/>
                                                  </w:divBdr>
                                                  <w:divsChild>
                                                    <w:div w:id="700008258">
                                                      <w:marLeft w:val="0"/>
                                                      <w:marRight w:val="0"/>
                                                      <w:marTop w:val="150"/>
                                                      <w:marBottom w:val="0"/>
                                                      <w:divBdr>
                                                        <w:top w:val="none" w:sz="0" w:space="0" w:color="auto"/>
                                                        <w:left w:val="none" w:sz="0" w:space="0" w:color="auto"/>
                                                        <w:bottom w:val="none" w:sz="0" w:space="0" w:color="auto"/>
                                                        <w:right w:val="none" w:sz="0" w:space="0" w:color="auto"/>
                                                      </w:divBdr>
                                                      <w:divsChild>
                                                        <w:div w:id="946230359">
                                                          <w:marLeft w:val="0"/>
                                                          <w:marRight w:val="0"/>
                                                          <w:marTop w:val="0"/>
                                                          <w:marBottom w:val="0"/>
                                                          <w:divBdr>
                                                            <w:top w:val="none" w:sz="0" w:space="0" w:color="auto"/>
                                                            <w:left w:val="none" w:sz="0" w:space="0" w:color="auto"/>
                                                            <w:bottom w:val="none" w:sz="0" w:space="0" w:color="auto"/>
                                                            <w:right w:val="none" w:sz="0" w:space="0" w:color="auto"/>
                                                          </w:divBdr>
                                                          <w:divsChild>
                                                            <w:div w:id="2102144121">
                                                              <w:marLeft w:val="0"/>
                                                              <w:marRight w:val="0"/>
                                                              <w:marTop w:val="0"/>
                                                              <w:marBottom w:val="0"/>
                                                              <w:divBdr>
                                                                <w:top w:val="none" w:sz="0" w:space="0" w:color="auto"/>
                                                                <w:left w:val="none" w:sz="0" w:space="0" w:color="auto"/>
                                                                <w:bottom w:val="none" w:sz="0" w:space="0" w:color="auto"/>
                                                                <w:right w:val="none" w:sz="0" w:space="0" w:color="auto"/>
                                                              </w:divBdr>
                                                              <w:divsChild>
                                                                <w:div w:id="1610161461">
                                                                  <w:marLeft w:val="0"/>
                                                                  <w:marRight w:val="0"/>
                                                                  <w:marTop w:val="0"/>
                                                                  <w:marBottom w:val="0"/>
                                                                  <w:divBdr>
                                                                    <w:top w:val="single" w:sz="6" w:space="15" w:color="C4CDE0"/>
                                                                    <w:left w:val="single" w:sz="6" w:space="26" w:color="C4CDE0"/>
                                                                    <w:bottom w:val="single" w:sz="12" w:space="8" w:color="C4CDE0"/>
                                                                    <w:right w:val="single" w:sz="6" w:space="26" w:color="C4CDE0"/>
                                                                  </w:divBdr>
                                                                  <w:divsChild>
                                                                    <w:div w:id="1964916399">
                                                                      <w:marLeft w:val="0"/>
                                                                      <w:marRight w:val="0"/>
                                                                      <w:marTop w:val="0"/>
                                                                      <w:marBottom w:val="0"/>
                                                                      <w:divBdr>
                                                                        <w:top w:val="none" w:sz="0" w:space="0" w:color="auto"/>
                                                                        <w:left w:val="none" w:sz="0" w:space="0" w:color="auto"/>
                                                                        <w:bottom w:val="none" w:sz="0" w:space="0" w:color="auto"/>
                                                                        <w:right w:val="none" w:sz="0" w:space="0" w:color="auto"/>
                                                                      </w:divBdr>
                                                                      <w:divsChild>
                                                                        <w:div w:id="867913636">
                                                                          <w:marLeft w:val="0"/>
                                                                          <w:marRight w:val="0"/>
                                                                          <w:marTop w:val="0"/>
                                                                          <w:marBottom w:val="0"/>
                                                                          <w:divBdr>
                                                                            <w:top w:val="none" w:sz="0" w:space="0" w:color="auto"/>
                                                                            <w:left w:val="none" w:sz="0" w:space="0" w:color="auto"/>
                                                                            <w:bottom w:val="none" w:sz="0" w:space="0" w:color="auto"/>
                                                                            <w:right w:val="none" w:sz="0" w:space="0" w:color="auto"/>
                                                                          </w:divBdr>
                                                                          <w:divsChild>
                                                                            <w:div w:id="1114983100">
                                                                              <w:marLeft w:val="0"/>
                                                                              <w:marRight w:val="0"/>
                                                                              <w:marTop w:val="0"/>
                                                                              <w:marBottom w:val="0"/>
                                                                              <w:divBdr>
                                                                                <w:top w:val="none" w:sz="0" w:space="0" w:color="auto"/>
                                                                                <w:left w:val="none" w:sz="0" w:space="0" w:color="auto"/>
                                                                                <w:bottom w:val="none" w:sz="0" w:space="0" w:color="auto"/>
                                                                                <w:right w:val="none" w:sz="0" w:space="0" w:color="auto"/>
                                                                              </w:divBdr>
                                                                              <w:divsChild>
                                                                                <w:div w:id="730730789">
                                                                                  <w:marLeft w:val="0"/>
                                                                                  <w:marRight w:val="0"/>
                                                                                  <w:marTop w:val="0"/>
                                                                                  <w:marBottom w:val="0"/>
                                                                                  <w:divBdr>
                                                                                    <w:top w:val="none" w:sz="0" w:space="0" w:color="auto"/>
                                                                                    <w:left w:val="none" w:sz="0" w:space="0" w:color="auto"/>
                                                                                    <w:bottom w:val="none" w:sz="0" w:space="0" w:color="auto"/>
                                                                                    <w:right w:val="none" w:sz="0" w:space="0" w:color="auto"/>
                                                                                  </w:divBdr>
                                                                                  <w:divsChild>
                                                                                    <w:div w:id="243344384">
                                                                                      <w:marLeft w:val="0"/>
                                                                                      <w:marRight w:val="0"/>
                                                                                      <w:marTop w:val="0"/>
                                                                                      <w:marBottom w:val="300"/>
                                                                                      <w:divBdr>
                                                                                        <w:top w:val="none" w:sz="0" w:space="0" w:color="auto"/>
                                                                                        <w:left w:val="none" w:sz="0" w:space="0" w:color="auto"/>
                                                                                        <w:bottom w:val="none" w:sz="0" w:space="0" w:color="auto"/>
                                                                                        <w:right w:val="none" w:sz="0" w:space="0" w:color="auto"/>
                                                                                      </w:divBdr>
                                                                                      <w:divsChild>
                                                                                        <w:div w:id="245266414">
                                                                                          <w:marLeft w:val="300"/>
                                                                                          <w:marRight w:val="300"/>
                                                                                          <w:marTop w:val="0"/>
                                                                                          <w:marBottom w:val="0"/>
                                                                                          <w:divBdr>
                                                                                            <w:top w:val="none" w:sz="0" w:space="0" w:color="auto"/>
                                                                                            <w:left w:val="none" w:sz="0" w:space="0" w:color="auto"/>
                                                                                            <w:bottom w:val="none" w:sz="0" w:space="0" w:color="auto"/>
                                                                                            <w:right w:val="none" w:sz="0" w:space="0" w:color="auto"/>
                                                                                          </w:divBdr>
                                                                                        </w:div>
                                                                                        <w:div w:id="1655841765">
                                                                                          <w:marLeft w:val="300"/>
                                                                                          <w:marRight w:val="300"/>
                                                                                          <w:marTop w:val="0"/>
                                                                                          <w:marBottom w:val="0"/>
                                                                                          <w:divBdr>
                                                                                            <w:top w:val="none" w:sz="0" w:space="0" w:color="auto"/>
                                                                                            <w:left w:val="none" w:sz="0" w:space="0" w:color="auto"/>
                                                                                            <w:bottom w:val="none" w:sz="0" w:space="0" w:color="auto"/>
                                                                                            <w:right w:val="none" w:sz="0" w:space="0" w:color="auto"/>
                                                                                          </w:divBdr>
                                                                                          <w:divsChild>
                                                                                            <w:div w:id="148863567">
                                                                                              <w:marLeft w:val="0"/>
                                                                                              <w:marRight w:val="0"/>
                                                                                              <w:marTop w:val="150"/>
                                                                                              <w:marBottom w:val="150"/>
                                                                                              <w:divBdr>
                                                                                                <w:top w:val="none" w:sz="0" w:space="0" w:color="auto"/>
                                                                                                <w:left w:val="none" w:sz="0" w:space="0" w:color="auto"/>
                                                                                                <w:bottom w:val="none" w:sz="0" w:space="0" w:color="auto"/>
                                                                                                <w:right w:val="none" w:sz="0" w:space="0" w:color="auto"/>
                                                                                              </w:divBdr>
                                                                                            </w:div>
                                                                                          </w:divsChild>
                                                                                        </w:div>
                                                                                        <w:div w:id="1244611082">
                                                                                          <w:marLeft w:val="300"/>
                                                                                          <w:marRight w:val="300"/>
                                                                                          <w:marTop w:val="0"/>
                                                                                          <w:marBottom w:val="0"/>
                                                                                          <w:divBdr>
                                                                                            <w:top w:val="none" w:sz="0" w:space="0" w:color="auto"/>
                                                                                            <w:left w:val="none" w:sz="0" w:space="0" w:color="auto"/>
                                                                                            <w:bottom w:val="none" w:sz="0" w:space="0" w:color="auto"/>
                                                                                            <w:right w:val="none" w:sz="0" w:space="0" w:color="auto"/>
                                                                                          </w:divBdr>
                                                                                          <w:divsChild>
                                                                                            <w:div w:id="221529831">
                                                                                              <w:marLeft w:val="0"/>
                                                                                              <w:marRight w:val="0"/>
                                                                                              <w:marTop w:val="150"/>
                                                                                              <w:marBottom w:val="150"/>
                                                                                              <w:divBdr>
                                                                                                <w:top w:val="none" w:sz="0" w:space="0" w:color="auto"/>
                                                                                                <w:left w:val="none" w:sz="0" w:space="0" w:color="auto"/>
                                                                                                <w:bottom w:val="none" w:sz="0" w:space="0" w:color="auto"/>
                                                                                                <w:right w:val="none" w:sz="0" w:space="0" w:color="auto"/>
                                                                                              </w:divBdr>
                                                                                            </w:div>
                                                                                            <w:div w:id="4964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ddinge.se/Global/kommun_och_politik/hallbar_utveckling/Mal_och_budget_2013_sid_6_till_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1396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Pettersson, Johanna</dc:creator>
  <cp:lastModifiedBy>Pettersson, Johanna</cp:lastModifiedBy>
  <cp:revision>1</cp:revision>
  <dcterms:created xsi:type="dcterms:W3CDTF">2014-09-10T12:13:00Z</dcterms:created>
  <dcterms:modified xsi:type="dcterms:W3CDTF">2014-09-10T12:14:00Z</dcterms:modified>
</cp:coreProperties>
</file>